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CB" w:rsidRPr="00A21199" w:rsidRDefault="00E65BCB" w:rsidP="00A103D8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0"/>
          <w:szCs w:val="20"/>
          <w:lang w:bidi="ar-SA"/>
        </w:rPr>
      </w:pPr>
      <w:r w:rsidRPr="00A21199">
        <w:rPr>
          <w:rFonts w:ascii="Tahoma" w:eastAsia="Times New Roman" w:hAnsi="Tahoma" w:cs="Tahoma"/>
          <w:sz w:val="20"/>
          <w:szCs w:val="20"/>
          <w:lang w:bidi="ar-SA"/>
        </w:rPr>
        <w:t xml:space="preserve">Informacja prasowa, </w:t>
      </w:r>
      <w:r w:rsidR="00DD444F" w:rsidRPr="00A21199">
        <w:rPr>
          <w:rFonts w:ascii="Tahoma" w:eastAsia="Times New Roman" w:hAnsi="Tahoma" w:cs="Tahoma"/>
          <w:sz w:val="20"/>
          <w:szCs w:val="20"/>
          <w:lang w:bidi="ar-SA"/>
        </w:rPr>
        <w:t>lipiec</w:t>
      </w:r>
      <w:r w:rsidR="006876DB" w:rsidRPr="00A21199">
        <w:rPr>
          <w:rFonts w:ascii="Tahoma" w:eastAsia="Times New Roman" w:hAnsi="Tahoma" w:cs="Tahoma"/>
          <w:sz w:val="20"/>
          <w:szCs w:val="20"/>
          <w:lang w:bidi="ar-SA"/>
        </w:rPr>
        <w:t xml:space="preserve"> 2020</w:t>
      </w:r>
    </w:p>
    <w:p w:rsidR="003C66D3" w:rsidRDefault="003C66D3" w:rsidP="00A103D8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886174" w:rsidRPr="006966F0" w:rsidRDefault="00886174" w:rsidP="006966F0">
      <w:pPr>
        <w:pStyle w:val="Nagwek1"/>
        <w:shd w:val="clear" w:color="auto" w:fill="FFFFFF"/>
        <w:spacing w:before="0" w:line="360" w:lineRule="auto"/>
        <w:jc w:val="both"/>
        <w:rPr>
          <w:rFonts w:ascii="Tahoma" w:hAnsi="Tahoma" w:cs="Tahoma"/>
          <w:bCs w:val="0"/>
          <w:color w:val="auto"/>
          <w:sz w:val="24"/>
          <w:szCs w:val="24"/>
        </w:rPr>
      </w:pPr>
      <w:r w:rsidRPr="006966F0">
        <w:rPr>
          <w:rFonts w:ascii="Tahoma" w:hAnsi="Tahoma" w:cs="Tahoma"/>
          <w:bCs w:val="0"/>
          <w:color w:val="auto"/>
          <w:sz w:val="24"/>
          <w:szCs w:val="24"/>
        </w:rPr>
        <w:t xml:space="preserve">Certyfikat FSC – </w:t>
      </w:r>
      <w:r w:rsidR="007F49D4">
        <w:rPr>
          <w:rFonts w:ascii="Tahoma" w:hAnsi="Tahoma" w:cs="Tahoma"/>
          <w:bCs w:val="0"/>
          <w:color w:val="auto"/>
          <w:sz w:val="24"/>
          <w:szCs w:val="24"/>
        </w:rPr>
        <w:t>papier z recyklingu pozwoli ochronić lasy dla</w:t>
      </w:r>
      <w:r w:rsidRPr="006966F0">
        <w:rPr>
          <w:rFonts w:ascii="Tahoma" w:hAnsi="Tahoma" w:cs="Tahoma"/>
          <w:bCs w:val="0"/>
          <w:color w:val="auto"/>
          <w:sz w:val="24"/>
          <w:szCs w:val="24"/>
        </w:rPr>
        <w:t xml:space="preserve"> przyszłych pokoleń</w:t>
      </w:r>
      <w:r w:rsidR="00E338B8">
        <w:rPr>
          <w:rFonts w:ascii="Tahoma" w:hAnsi="Tahoma" w:cs="Tahoma"/>
          <w:bCs w:val="0"/>
          <w:color w:val="auto"/>
          <w:sz w:val="24"/>
          <w:szCs w:val="24"/>
        </w:rPr>
        <w:t xml:space="preserve"> – opinie Etisoft</w:t>
      </w:r>
    </w:p>
    <w:p w:rsidR="004A785A" w:rsidRPr="006966F0" w:rsidRDefault="004A785A" w:rsidP="006966F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4A785A" w:rsidRDefault="004A785A" w:rsidP="006966F0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6966F0">
        <w:rPr>
          <w:rFonts w:ascii="Tahoma" w:hAnsi="Tahoma" w:cs="Tahoma"/>
          <w:b/>
          <w:sz w:val="24"/>
          <w:szCs w:val="24"/>
        </w:rPr>
        <w:t>W obecnych czasach pojęcie zrównoważonego rozwoju stało się integralną częścią każdej działalności biznesowej. Firmy bardziej koncentrują się na dostarczaniu produktów przyjaznych dla środowiska, wykorzystując odpowiednie</w:t>
      </w:r>
      <w:r w:rsidR="006E002C" w:rsidRPr="006966F0">
        <w:rPr>
          <w:rFonts w:ascii="Tahoma" w:hAnsi="Tahoma" w:cs="Tahoma"/>
          <w:b/>
          <w:sz w:val="24"/>
          <w:szCs w:val="24"/>
        </w:rPr>
        <w:t xml:space="preserve"> materiały, które nie wpływają negatywnie na przyrodę</w:t>
      </w:r>
      <w:r w:rsidRPr="006966F0">
        <w:rPr>
          <w:rFonts w:ascii="Tahoma" w:hAnsi="Tahoma" w:cs="Tahoma"/>
          <w:b/>
          <w:sz w:val="24"/>
          <w:szCs w:val="24"/>
        </w:rPr>
        <w:t xml:space="preserve">. Certyfikat FSC jest </w:t>
      </w:r>
      <w:r w:rsidR="006E002C" w:rsidRPr="006966F0">
        <w:rPr>
          <w:rFonts w:ascii="Tahoma" w:hAnsi="Tahoma" w:cs="Tahoma"/>
          <w:b/>
          <w:sz w:val="24"/>
          <w:szCs w:val="24"/>
        </w:rPr>
        <w:t>jednym z ważniejszych</w:t>
      </w:r>
      <w:r w:rsidRPr="006966F0">
        <w:rPr>
          <w:rFonts w:ascii="Tahoma" w:hAnsi="Tahoma" w:cs="Tahoma"/>
          <w:b/>
          <w:sz w:val="24"/>
          <w:szCs w:val="24"/>
        </w:rPr>
        <w:t xml:space="preserve"> </w:t>
      </w:r>
      <w:r w:rsidR="006E002C" w:rsidRPr="006966F0">
        <w:rPr>
          <w:rFonts w:ascii="Tahoma" w:hAnsi="Tahoma" w:cs="Tahoma"/>
          <w:b/>
          <w:sz w:val="24"/>
          <w:szCs w:val="24"/>
        </w:rPr>
        <w:t xml:space="preserve">składowych polityki racjonalnego gospodarowania zasobami w </w:t>
      </w:r>
      <w:r w:rsidR="006966F0">
        <w:rPr>
          <w:rFonts w:ascii="Tahoma" w:hAnsi="Tahoma" w:cs="Tahoma"/>
          <w:b/>
          <w:sz w:val="24"/>
          <w:szCs w:val="24"/>
        </w:rPr>
        <w:t xml:space="preserve">nowoczesnej </w:t>
      </w:r>
      <w:r w:rsidR="006E002C" w:rsidRPr="006966F0">
        <w:rPr>
          <w:rFonts w:ascii="Tahoma" w:hAnsi="Tahoma" w:cs="Tahoma"/>
          <w:b/>
          <w:sz w:val="24"/>
          <w:szCs w:val="24"/>
        </w:rPr>
        <w:t xml:space="preserve">firmie. Papier z recyklingu, papier do etykiet – to tylko niektóre z elementów wspierających większe dobro takie jak: ochrona lasów, zagrożonych gatunków zwierząt, czy zapewnieniu dostępu do terenów zielonych przyszłym pokoleniom. A ten temat wygląda w praktyce? </w:t>
      </w:r>
      <w:r w:rsidR="00847BEF">
        <w:rPr>
          <w:rFonts w:ascii="Tahoma" w:hAnsi="Tahoma" w:cs="Tahoma"/>
          <w:b/>
          <w:sz w:val="24"/>
          <w:szCs w:val="24"/>
        </w:rPr>
        <w:t xml:space="preserve">Przedstawiamy szczegóły i opinie Etisoft. </w:t>
      </w:r>
      <w:r w:rsidR="006E002C" w:rsidRPr="006966F0">
        <w:rPr>
          <w:rFonts w:ascii="Tahoma" w:hAnsi="Tahoma" w:cs="Tahoma"/>
          <w:b/>
          <w:sz w:val="24"/>
          <w:szCs w:val="24"/>
        </w:rPr>
        <w:t xml:space="preserve"> </w:t>
      </w:r>
    </w:p>
    <w:p w:rsidR="00F4592C" w:rsidRPr="006966F0" w:rsidRDefault="00F4592C" w:rsidP="006966F0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6966F0" w:rsidRPr="006966F0" w:rsidRDefault="006966F0" w:rsidP="006966F0">
      <w:pPr>
        <w:keepNext/>
        <w:spacing w:line="360" w:lineRule="auto"/>
        <w:jc w:val="center"/>
        <w:rPr>
          <w:rFonts w:ascii="Tahoma" w:hAnsi="Tahoma" w:cs="Tahoma"/>
        </w:rPr>
      </w:pPr>
      <w:r w:rsidRPr="006966F0">
        <w:rPr>
          <w:rFonts w:ascii="Tahoma" w:hAnsi="Tahoma" w:cs="Tahoma"/>
          <w:noProof/>
          <w:sz w:val="24"/>
          <w:szCs w:val="24"/>
          <w:lang w:bidi="ar-SA"/>
        </w:rPr>
        <w:drawing>
          <wp:inline distT="0" distB="0" distL="0" distR="0">
            <wp:extent cx="4222750" cy="1948962"/>
            <wp:effectExtent l="19050" t="0" r="6350" b="0"/>
            <wp:docPr id="1" name="Obraz 0" descr="certyfikat F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 FS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194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74" w:rsidRPr="006966F0" w:rsidRDefault="006966F0" w:rsidP="006966F0">
      <w:pPr>
        <w:pStyle w:val="Legenda"/>
        <w:jc w:val="center"/>
        <w:rPr>
          <w:rFonts w:ascii="Tahoma" w:hAnsi="Tahoma" w:cs="Tahoma"/>
          <w:color w:val="auto"/>
          <w:sz w:val="24"/>
          <w:szCs w:val="24"/>
        </w:rPr>
      </w:pPr>
      <w:r w:rsidRPr="006966F0">
        <w:rPr>
          <w:rFonts w:ascii="Tahoma" w:hAnsi="Tahoma" w:cs="Tahoma"/>
          <w:color w:val="auto"/>
        </w:rPr>
        <w:t>Ochrona lasów – certyfikat FSC</w:t>
      </w:r>
    </w:p>
    <w:p w:rsidR="00886174" w:rsidRPr="006966F0" w:rsidRDefault="00886174" w:rsidP="006966F0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sz w:val="24"/>
          <w:szCs w:val="24"/>
        </w:rPr>
      </w:pPr>
    </w:p>
    <w:p w:rsidR="00886174" w:rsidRPr="006966F0" w:rsidRDefault="009C2584" w:rsidP="006966F0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6966F0">
        <w:rPr>
          <w:rFonts w:ascii="Tahoma" w:hAnsi="Tahoma" w:cs="Tahoma"/>
          <w:b/>
          <w:sz w:val="24"/>
          <w:szCs w:val="24"/>
        </w:rPr>
        <w:t>Racjonalna gospodarka leśna z certyfikatem FSC</w:t>
      </w:r>
    </w:p>
    <w:p w:rsidR="00886174" w:rsidRPr="006966F0" w:rsidRDefault="00886174" w:rsidP="006966F0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Style w:val="Uwydatnienie"/>
          <w:rFonts w:ascii="Tahoma" w:hAnsi="Tahoma" w:cs="Tahoma"/>
          <w:sz w:val="24"/>
          <w:szCs w:val="24"/>
        </w:rPr>
      </w:pPr>
      <w:r w:rsidRPr="006966F0">
        <w:rPr>
          <w:rFonts w:ascii="Tahoma" w:hAnsi="Tahoma" w:cs="Tahoma"/>
          <w:sz w:val="24"/>
          <w:szCs w:val="24"/>
        </w:rPr>
        <w:t>FSC oznacza „</w:t>
      </w:r>
      <w:proofErr w:type="spellStart"/>
      <w:r w:rsidRPr="006966F0">
        <w:rPr>
          <w:rFonts w:ascii="Tahoma" w:hAnsi="Tahoma" w:cs="Tahoma"/>
          <w:sz w:val="24"/>
          <w:szCs w:val="24"/>
        </w:rPr>
        <w:t>Forest</w:t>
      </w:r>
      <w:proofErr w:type="spellEnd"/>
      <w:r w:rsidRPr="006966F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6966F0">
        <w:rPr>
          <w:rFonts w:ascii="Tahoma" w:hAnsi="Tahoma" w:cs="Tahoma"/>
          <w:sz w:val="24"/>
          <w:szCs w:val="24"/>
        </w:rPr>
        <w:t>Stewardship</w:t>
      </w:r>
      <w:proofErr w:type="spellEnd"/>
      <w:r w:rsidRPr="006966F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6966F0">
        <w:rPr>
          <w:rFonts w:ascii="Tahoma" w:hAnsi="Tahoma" w:cs="Tahoma"/>
          <w:sz w:val="24"/>
          <w:szCs w:val="24"/>
        </w:rPr>
        <w:t>Council</w:t>
      </w:r>
      <w:proofErr w:type="spellEnd"/>
      <w:r w:rsidRPr="006966F0">
        <w:rPr>
          <w:rFonts w:ascii="Tahoma" w:hAnsi="Tahoma" w:cs="Tahoma"/>
          <w:sz w:val="24"/>
          <w:szCs w:val="24"/>
        </w:rPr>
        <w:t xml:space="preserve">” i jest organizacją non-profit, której misją jest dbanie o nasze lasy i ich domowników - poprzez ochronę gatunków roślin i zwierząt, praw ludności tubylczej, bezpieczeństwa pracowników leśnych i wiele innych. System certyfikacji uruchomiony został w 1994 </w:t>
      </w:r>
      <w:r w:rsidRPr="006966F0">
        <w:rPr>
          <w:rFonts w:ascii="Tahoma" w:hAnsi="Tahoma" w:cs="Tahoma"/>
          <w:sz w:val="24"/>
          <w:szCs w:val="24"/>
        </w:rPr>
        <w:lastRenderedPageBreak/>
        <w:t>roku i zapewnia odpowiedzialne zarządzanie lasami na całym świecie. Obecnie ponad 200 milionów hektarów lasów, w ok. 80 krajach posiada certyfikat FSC. W</w:t>
      </w:r>
      <w:r w:rsidRPr="006966F0">
        <w:rPr>
          <w:rStyle w:val="Uwydatnienie"/>
          <w:rFonts w:ascii="Tahoma" w:hAnsi="Tahoma" w:cs="Tahoma"/>
          <w:sz w:val="24"/>
          <w:szCs w:val="24"/>
        </w:rPr>
        <w:t xml:space="preserve"> </w:t>
      </w:r>
      <w:r w:rsidRPr="006966F0">
        <w:rPr>
          <w:rStyle w:val="Uwydatnienie"/>
          <w:rFonts w:ascii="Tahoma" w:hAnsi="Tahoma" w:cs="Tahoma"/>
          <w:i w:val="0"/>
          <w:sz w:val="24"/>
          <w:szCs w:val="24"/>
        </w:rPr>
        <w:t>Polsce z kolei 96% zasobów Lasów Państwowych może korzystać z certyfikatu FSC. Wyłączone są spod niego zasoby m.in. Puszczy Białowieskiej, czy Hajnówki. Istnieje kilka innych programów certyfikacji lasów o podobnych misjach, ale certyfikacja FSC jest znana z tego, że jest najbardziej rygorystyczna, a zatem niezawodna.</w:t>
      </w:r>
    </w:p>
    <w:p w:rsidR="00886174" w:rsidRPr="006966F0" w:rsidRDefault="00886174" w:rsidP="006966F0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Style w:val="Uwydatnienie"/>
          <w:rFonts w:ascii="Tahoma" w:hAnsi="Tahoma" w:cs="Tahoma"/>
          <w:sz w:val="24"/>
          <w:szCs w:val="24"/>
        </w:rPr>
      </w:pPr>
    </w:p>
    <w:p w:rsidR="009C2584" w:rsidRPr="006966F0" w:rsidRDefault="009C2584" w:rsidP="006966F0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6966F0">
        <w:rPr>
          <w:rFonts w:ascii="Tahoma" w:hAnsi="Tahoma" w:cs="Tahoma"/>
          <w:b/>
          <w:sz w:val="24"/>
          <w:szCs w:val="24"/>
        </w:rPr>
        <w:t>Papier z recyklingu</w:t>
      </w:r>
      <w:r w:rsidR="006E002C" w:rsidRPr="006966F0">
        <w:rPr>
          <w:rFonts w:ascii="Tahoma" w:hAnsi="Tahoma" w:cs="Tahoma"/>
          <w:b/>
          <w:sz w:val="24"/>
          <w:szCs w:val="24"/>
        </w:rPr>
        <w:t xml:space="preserve"> i nie tylko…</w:t>
      </w:r>
    </w:p>
    <w:p w:rsidR="00886174" w:rsidRPr="006966F0" w:rsidRDefault="006E002C" w:rsidP="006966F0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sz w:val="24"/>
          <w:szCs w:val="24"/>
        </w:rPr>
      </w:pPr>
      <w:r w:rsidRPr="006966F0">
        <w:rPr>
          <w:rFonts w:ascii="Tahoma" w:hAnsi="Tahoma" w:cs="Tahoma"/>
          <w:sz w:val="24"/>
          <w:szCs w:val="24"/>
        </w:rPr>
        <w:t>Firmy, które otrzymały certyfikat</w:t>
      </w:r>
      <w:r w:rsidR="006966F0">
        <w:rPr>
          <w:rFonts w:ascii="Tahoma" w:hAnsi="Tahoma" w:cs="Tahoma"/>
          <w:sz w:val="24"/>
          <w:szCs w:val="24"/>
        </w:rPr>
        <w:t>, zazwyczaj</w:t>
      </w:r>
      <w:r w:rsidRPr="006966F0">
        <w:rPr>
          <w:rFonts w:ascii="Tahoma" w:hAnsi="Tahoma" w:cs="Tahoma"/>
          <w:sz w:val="24"/>
          <w:szCs w:val="24"/>
        </w:rPr>
        <w:t xml:space="preserve"> eksponują go na swoich wyrobach. Znak FSC jest łatwo rozpoznawalny – składa się z drzewa i podpisu „FSC”. Gdzie można go spotkać? Na kartonach z sokami, napojami, czy mlekiem. To jednak nie wszystko. Znajdziemy go bowiem także na drewnianych meblach i panelach podłogowych. Przedsiębiorstwo, które chce umieścić etykietę FSC na swoich produktach</w:t>
      </w:r>
      <w:r w:rsidR="006966F0">
        <w:rPr>
          <w:rFonts w:ascii="Tahoma" w:hAnsi="Tahoma" w:cs="Tahoma"/>
          <w:sz w:val="24"/>
          <w:szCs w:val="24"/>
        </w:rPr>
        <w:t>,</w:t>
      </w:r>
      <w:r w:rsidRPr="006966F0">
        <w:rPr>
          <w:rFonts w:ascii="Tahoma" w:hAnsi="Tahoma" w:cs="Tahoma"/>
          <w:sz w:val="24"/>
          <w:szCs w:val="24"/>
        </w:rPr>
        <w:t xml:space="preserve"> musi najpierw uzyskać certyfikat</w:t>
      </w:r>
      <w:r w:rsidR="006966F0">
        <w:rPr>
          <w:rFonts w:ascii="Tahoma" w:hAnsi="Tahoma" w:cs="Tahoma"/>
          <w:sz w:val="24"/>
          <w:szCs w:val="24"/>
        </w:rPr>
        <w:t xml:space="preserve"> łańcucha pochodzenia produktu. </w:t>
      </w:r>
      <w:r w:rsidRPr="006966F0">
        <w:rPr>
          <w:rFonts w:ascii="Tahoma" w:hAnsi="Tahoma" w:cs="Tahoma"/>
          <w:sz w:val="24"/>
          <w:szCs w:val="24"/>
        </w:rPr>
        <w:t>Certyfikat ten stanowi dowód, że wykorzystywane materiały pochodzą z lasów certyfikowanych w systemie FSC, a podmiot przestrzega dobrych praktyk w całym procesie produkcyjnym oraz w całym łańcuchu dostaw.</w:t>
      </w:r>
    </w:p>
    <w:p w:rsidR="006E002C" w:rsidRPr="006966F0" w:rsidRDefault="006E002C" w:rsidP="006966F0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sz w:val="24"/>
          <w:szCs w:val="24"/>
        </w:rPr>
      </w:pPr>
    </w:p>
    <w:p w:rsidR="006E002C" w:rsidRPr="006966F0" w:rsidRDefault="006966F0" w:rsidP="006966F0">
      <w:pPr>
        <w:pStyle w:val="Nagwek2"/>
        <w:shd w:val="clear" w:color="auto" w:fill="FFFFFF"/>
        <w:spacing w:before="0" w:line="360" w:lineRule="auto"/>
        <w:jc w:val="both"/>
        <w:rPr>
          <w:rFonts w:ascii="Tahoma" w:hAnsi="Tahoma" w:cs="Tahoma"/>
          <w:bCs w:val="0"/>
          <w:color w:val="auto"/>
          <w:sz w:val="24"/>
          <w:szCs w:val="24"/>
        </w:rPr>
      </w:pPr>
      <w:r w:rsidRPr="006966F0">
        <w:rPr>
          <w:rFonts w:ascii="Tahoma" w:hAnsi="Tahoma" w:cs="Tahoma"/>
          <w:bCs w:val="0"/>
          <w:color w:val="auto"/>
          <w:sz w:val="24"/>
          <w:szCs w:val="24"/>
        </w:rPr>
        <w:t>Certyfikat</w:t>
      </w:r>
      <w:r w:rsidR="006E002C" w:rsidRPr="006966F0">
        <w:rPr>
          <w:rFonts w:ascii="Tahoma" w:hAnsi="Tahoma" w:cs="Tahoma"/>
          <w:bCs w:val="0"/>
          <w:color w:val="auto"/>
          <w:sz w:val="24"/>
          <w:szCs w:val="24"/>
        </w:rPr>
        <w:t xml:space="preserve"> FSC w praktyce</w:t>
      </w:r>
      <w:r w:rsidR="009018D3">
        <w:rPr>
          <w:rFonts w:ascii="Tahoma" w:hAnsi="Tahoma" w:cs="Tahoma"/>
          <w:bCs w:val="0"/>
          <w:color w:val="auto"/>
          <w:sz w:val="24"/>
          <w:szCs w:val="24"/>
        </w:rPr>
        <w:t xml:space="preserve"> – opinie Etisoft</w:t>
      </w:r>
    </w:p>
    <w:p w:rsidR="00886174" w:rsidRPr="006966F0" w:rsidRDefault="00886174" w:rsidP="006966F0">
      <w:pPr>
        <w:pStyle w:val="Nagwek2"/>
        <w:shd w:val="clear" w:color="auto" w:fill="FFFFFF"/>
        <w:spacing w:before="0" w:line="360" w:lineRule="auto"/>
        <w:jc w:val="both"/>
        <w:rPr>
          <w:rFonts w:ascii="Tahoma" w:hAnsi="Tahoma" w:cs="Tahoma"/>
          <w:b w:val="0"/>
          <w:bCs w:val="0"/>
          <w:color w:val="auto"/>
          <w:sz w:val="24"/>
          <w:szCs w:val="24"/>
        </w:rPr>
      </w:pPr>
      <w:r w:rsidRPr="006966F0">
        <w:rPr>
          <w:rFonts w:ascii="Tahoma" w:hAnsi="Tahoma" w:cs="Tahoma"/>
          <w:b w:val="0"/>
          <w:bCs w:val="0"/>
          <w:color w:val="auto"/>
          <w:sz w:val="24"/>
          <w:szCs w:val="24"/>
        </w:rPr>
        <w:t xml:space="preserve">Co certyfikat FSC </w:t>
      </w:r>
      <w:r w:rsidR="006E002C" w:rsidRPr="006966F0">
        <w:rPr>
          <w:rFonts w:ascii="Tahoma" w:hAnsi="Tahoma" w:cs="Tahoma"/>
          <w:b w:val="0"/>
          <w:bCs w:val="0"/>
          <w:color w:val="auto"/>
          <w:sz w:val="24"/>
          <w:szCs w:val="24"/>
        </w:rPr>
        <w:t xml:space="preserve">może </w:t>
      </w:r>
      <w:r w:rsidR="006966F0" w:rsidRPr="006966F0">
        <w:rPr>
          <w:rFonts w:ascii="Tahoma" w:hAnsi="Tahoma" w:cs="Tahoma"/>
          <w:b w:val="0"/>
          <w:bCs w:val="0"/>
          <w:color w:val="auto"/>
          <w:sz w:val="24"/>
          <w:szCs w:val="24"/>
        </w:rPr>
        <w:t>oznaczać</w:t>
      </w:r>
      <w:r w:rsidR="006E002C" w:rsidRPr="006966F0">
        <w:rPr>
          <w:rFonts w:ascii="Tahoma" w:hAnsi="Tahoma" w:cs="Tahoma"/>
          <w:b w:val="0"/>
          <w:bCs w:val="0"/>
          <w:color w:val="auto"/>
          <w:sz w:val="24"/>
          <w:szCs w:val="24"/>
        </w:rPr>
        <w:t xml:space="preserve"> dla firmy?</w:t>
      </w:r>
    </w:p>
    <w:p w:rsidR="00886174" w:rsidRPr="006966F0" w:rsidRDefault="006966F0" w:rsidP="006966F0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sz w:val="24"/>
          <w:szCs w:val="24"/>
        </w:rPr>
      </w:pPr>
      <w:r w:rsidRPr="006966F0">
        <w:rPr>
          <w:rFonts w:ascii="Tahoma" w:hAnsi="Tahoma" w:cs="Tahoma"/>
          <w:sz w:val="24"/>
          <w:szCs w:val="24"/>
        </w:rPr>
        <w:t xml:space="preserve">- </w:t>
      </w:r>
      <w:r w:rsidR="006E002C" w:rsidRPr="006966F0">
        <w:rPr>
          <w:rFonts w:ascii="Tahoma" w:hAnsi="Tahoma" w:cs="Tahoma"/>
          <w:i/>
          <w:sz w:val="24"/>
          <w:szCs w:val="24"/>
        </w:rPr>
        <w:t>W naszej firmie od dłuższego czasu p</w:t>
      </w:r>
      <w:r w:rsidR="00886174" w:rsidRPr="006966F0">
        <w:rPr>
          <w:rFonts w:ascii="Tahoma" w:hAnsi="Tahoma" w:cs="Tahoma"/>
          <w:i/>
          <w:sz w:val="24"/>
          <w:szCs w:val="24"/>
        </w:rPr>
        <w:t xml:space="preserve">ozyskujemy papier </w:t>
      </w:r>
      <w:r w:rsidRPr="006966F0">
        <w:rPr>
          <w:rFonts w:ascii="Tahoma" w:hAnsi="Tahoma" w:cs="Tahoma"/>
          <w:i/>
          <w:sz w:val="24"/>
          <w:szCs w:val="24"/>
        </w:rPr>
        <w:t xml:space="preserve">z recyklingu </w:t>
      </w:r>
      <w:r w:rsidR="00886174" w:rsidRPr="006966F0">
        <w:rPr>
          <w:rFonts w:ascii="Tahoma" w:hAnsi="Tahoma" w:cs="Tahoma"/>
          <w:i/>
          <w:sz w:val="24"/>
          <w:szCs w:val="24"/>
        </w:rPr>
        <w:t>i wyroby z niego wytworzone, które posiadają symbol </w:t>
      </w:r>
      <w:r w:rsidR="00886174" w:rsidRPr="006966F0">
        <w:rPr>
          <w:rFonts w:ascii="Tahoma" w:hAnsi="Tahoma" w:cs="Tahoma"/>
          <w:bCs/>
          <w:i/>
          <w:sz w:val="24"/>
          <w:szCs w:val="24"/>
        </w:rPr>
        <w:t>FSC</w:t>
      </w:r>
      <w:r w:rsidR="00886174" w:rsidRPr="006966F0">
        <w:rPr>
          <w:rFonts w:ascii="Tahoma" w:hAnsi="Tahoma" w:cs="Tahoma"/>
          <w:i/>
          <w:sz w:val="24"/>
          <w:szCs w:val="24"/>
        </w:rPr>
        <w:t>. Służą nam one do produkc</w:t>
      </w:r>
      <w:r w:rsidR="006E002C" w:rsidRPr="006966F0">
        <w:rPr>
          <w:rFonts w:ascii="Tahoma" w:hAnsi="Tahoma" w:cs="Tahoma"/>
          <w:i/>
          <w:sz w:val="24"/>
          <w:szCs w:val="24"/>
        </w:rPr>
        <w:t>ji etykiet zawierających papier</w:t>
      </w:r>
      <w:r w:rsidR="006E002C" w:rsidRPr="006966F0">
        <w:rPr>
          <w:rFonts w:ascii="Tahoma" w:hAnsi="Tahoma" w:cs="Tahoma"/>
          <w:sz w:val="24"/>
          <w:szCs w:val="24"/>
        </w:rPr>
        <w:t xml:space="preserve"> – mówi z Agnieszka Różańska z Etisoft. - </w:t>
      </w:r>
      <w:r w:rsidR="006E002C" w:rsidRPr="006966F0">
        <w:rPr>
          <w:rFonts w:ascii="Tahoma" w:hAnsi="Tahoma" w:cs="Tahoma"/>
          <w:i/>
          <w:sz w:val="24"/>
          <w:szCs w:val="24"/>
        </w:rPr>
        <w:t>Tym samym wspierając</w:t>
      </w:r>
      <w:r w:rsidR="00886174" w:rsidRPr="006966F0">
        <w:rPr>
          <w:rFonts w:ascii="Tahoma" w:hAnsi="Tahoma" w:cs="Tahoma"/>
          <w:i/>
          <w:sz w:val="24"/>
          <w:szCs w:val="24"/>
        </w:rPr>
        <w:t xml:space="preserve"> odpowiedzialne pozyskiwanie drewna</w:t>
      </w:r>
      <w:r>
        <w:rPr>
          <w:rFonts w:ascii="Tahoma" w:hAnsi="Tahoma" w:cs="Tahoma"/>
          <w:i/>
          <w:sz w:val="24"/>
          <w:szCs w:val="24"/>
        </w:rPr>
        <w:t xml:space="preserve">, </w:t>
      </w:r>
      <w:r w:rsidR="00886174" w:rsidRPr="006966F0">
        <w:rPr>
          <w:rFonts w:ascii="Tahoma" w:hAnsi="Tahoma" w:cs="Tahoma"/>
          <w:i/>
          <w:sz w:val="24"/>
          <w:szCs w:val="24"/>
        </w:rPr>
        <w:t>sami możemy posługiwać się wspomnianym certyfikatem.</w:t>
      </w:r>
      <w:r w:rsidRPr="006966F0">
        <w:rPr>
          <w:rFonts w:ascii="Tahoma" w:hAnsi="Tahoma" w:cs="Tahoma"/>
          <w:i/>
          <w:sz w:val="24"/>
          <w:szCs w:val="24"/>
        </w:rPr>
        <w:t xml:space="preserve"> To istotne nie tylko dla nas, ale i dla naszych odbiorców</w:t>
      </w:r>
      <w:r>
        <w:rPr>
          <w:rFonts w:ascii="Tahoma" w:hAnsi="Tahoma" w:cs="Tahoma"/>
          <w:i/>
          <w:sz w:val="24"/>
          <w:szCs w:val="24"/>
        </w:rPr>
        <w:t xml:space="preserve"> – zarówno z Polski, jak i zza granicy</w:t>
      </w:r>
      <w:r w:rsidRPr="006966F0">
        <w:rPr>
          <w:rFonts w:ascii="Tahoma" w:hAnsi="Tahoma" w:cs="Tahoma"/>
          <w:i/>
          <w:sz w:val="24"/>
          <w:szCs w:val="24"/>
        </w:rPr>
        <w:t xml:space="preserve">. Kiedy widzą produkt </w:t>
      </w:r>
      <w:r>
        <w:rPr>
          <w:rFonts w:ascii="Tahoma" w:hAnsi="Tahoma" w:cs="Tahoma"/>
          <w:i/>
          <w:sz w:val="24"/>
          <w:szCs w:val="24"/>
        </w:rPr>
        <w:t xml:space="preserve">z </w:t>
      </w:r>
      <w:r w:rsidRPr="006966F0">
        <w:rPr>
          <w:rFonts w:ascii="Tahoma" w:hAnsi="Tahoma" w:cs="Tahoma"/>
          <w:i/>
          <w:sz w:val="24"/>
          <w:szCs w:val="24"/>
        </w:rPr>
        <w:t>napisem FSC</w:t>
      </w:r>
      <w:r>
        <w:rPr>
          <w:rFonts w:ascii="Tahoma" w:hAnsi="Tahoma" w:cs="Tahoma"/>
          <w:i/>
          <w:sz w:val="24"/>
          <w:szCs w:val="24"/>
        </w:rPr>
        <w:t>,</w:t>
      </w:r>
      <w:r w:rsidRPr="006966F0">
        <w:rPr>
          <w:rFonts w:ascii="Tahoma" w:hAnsi="Tahoma" w:cs="Tahoma"/>
          <w:i/>
          <w:sz w:val="24"/>
          <w:szCs w:val="24"/>
        </w:rPr>
        <w:t xml:space="preserve"> mogą </w:t>
      </w:r>
      <w:r w:rsidR="00886174" w:rsidRPr="006966F0">
        <w:rPr>
          <w:rFonts w:ascii="Tahoma" w:hAnsi="Tahoma" w:cs="Tahoma"/>
          <w:i/>
          <w:sz w:val="24"/>
          <w:szCs w:val="24"/>
        </w:rPr>
        <w:t>być pewni, że nie został on wyprodukowany kosztem lasu, zwierząt, roślin, ani ludzi, których byt jest od nich zależ</w:t>
      </w:r>
      <w:r w:rsidRPr="006966F0">
        <w:rPr>
          <w:rFonts w:ascii="Tahoma" w:hAnsi="Tahoma" w:cs="Tahoma"/>
          <w:i/>
          <w:sz w:val="24"/>
          <w:szCs w:val="24"/>
        </w:rPr>
        <w:t>ny. Drewno pozyskane w 100%</w:t>
      </w:r>
      <w:r w:rsidR="00886174" w:rsidRPr="006966F0">
        <w:rPr>
          <w:rFonts w:ascii="Tahoma" w:hAnsi="Tahoma" w:cs="Tahoma"/>
          <w:i/>
          <w:sz w:val="24"/>
          <w:szCs w:val="24"/>
        </w:rPr>
        <w:t xml:space="preserve"> z surowca certyfikowanego jest bardzo drogie. Stąd możliwość korzystania także z surowców mieszanych lub pochodzących z recyklingu. Wówczas procent surowca pochodzącego z kontrolowanych źródeł jest odpowiednio mniejszy, ale nadal jego dostawca może korzystać z</w:t>
      </w:r>
      <w:r w:rsidRPr="006966F0">
        <w:rPr>
          <w:rFonts w:ascii="Tahoma" w:hAnsi="Tahoma" w:cs="Tahoma"/>
          <w:i/>
          <w:sz w:val="24"/>
          <w:szCs w:val="24"/>
        </w:rPr>
        <w:t xml:space="preserve"> certyfikatu FSC</w:t>
      </w:r>
      <w:r w:rsidRPr="006966F0">
        <w:rPr>
          <w:rFonts w:ascii="Tahoma" w:hAnsi="Tahoma" w:cs="Tahoma"/>
          <w:sz w:val="24"/>
          <w:szCs w:val="24"/>
        </w:rPr>
        <w:t xml:space="preserve"> – dodaje ekspert z Etisoft. </w:t>
      </w:r>
    </w:p>
    <w:p w:rsidR="006966F0" w:rsidRPr="006966F0" w:rsidRDefault="006966F0" w:rsidP="006966F0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6966F0" w:rsidRPr="00886174" w:rsidRDefault="006966F0" w:rsidP="006966F0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886174">
        <w:rPr>
          <w:rFonts w:ascii="Tahoma" w:eastAsia="Times New Roman" w:hAnsi="Tahoma" w:cs="Tahoma"/>
          <w:b/>
          <w:sz w:val="24"/>
          <w:szCs w:val="24"/>
          <w:lang w:bidi="ar-SA"/>
        </w:rPr>
        <w:t>Papier z recyklingu</w:t>
      </w:r>
      <w:r w:rsidRPr="006966F0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– czy widać różnicę? </w:t>
      </w:r>
      <w:r w:rsidR="00E338B8">
        <w:rPr>
          <w:rFonts w:ascii="Tahoma" w:eastAsia="Times New Roman" w:hAnsi="Tahoma" w:cs="Tahoma"/>
          <w:b/>
          <w:sz w:val="24"/>
          <w:szCs w:val="24"/>
          <w:lang w:bidi="ar-SA"/>
        </w:rPr>
        <w:t>Opinie Etisoft</w:t>
      </w:r>
    </w:p>
    <w:p w:rsidR="00886174" w:rsidRPr="006966F0" w:rsidRDefault="00335EA7" w:rsidP="006966F0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 koniec warto rozwiać wątpliwości - c</w:t>
      </w:r>
      <w:r w:rsidR="006966F0" w:rsidRPr="006966F0">
        <w:rPr>
          <w:rFonts w:ascii="Tahoma" w:hAnsi="Tahoma" w:cs="Tahoma"/>
          <w:sz w:val="24"/>
          <w:szCs w:val="24"/>
        </w:rPr>
        <w:t>zy papier z recyklingu różni się od „zwykłego? Zdecydowanie nie. Nie ma różnicy zarówno w wyglądzie, jak i jakości produktów, które zostały wykonane z tego surowca. Jedyna różnica to pochodzenie materiału. Decydując się jednak na papier z recyklingu lub</w:t>
      </w:r>
      <w:r>
        <w:rPr>
          <w:rFonts w:ascii="Tahoma" w:hAnsi="Tahoma" w:cs="Tahoma"/>
          <w:sz w:val="24"/>
          <w:szCs w:val="24"/>
        </w:rPr>
        <w:t xml:space="preserve"> certyfikację FSC mamy jednak pewność,</w:t>
      </w:r>
      <w:r w:rsidR="006966F0" w:rsidRPr="006966F0">
        <w:rPr>
          <w:rFonts w:ascii="Tahoma" w:hAnsi="Tahoma" w:cs="Tahoma"/>
          <w:sz w:val="24"/>
          <w:szCs w:val="24"/>
        </w:rPr>
        <w:t xml:space="preserve"> że dbamy </w:t>
      </w:r>
      <w:r w:rsidR="006966F0">
        <w:rPr>
          <w:rFonts w:ascii="Tahoma" w:hAnsi="Tahoma" w:cs="Tahoma"/>
          <w:sz w:val="24"/>
          <w:szCs w:val="24"/>
        </w:rPr>
        <w:t xml:space="preserve">o środowisko, a co za tym idzie, </w:t>
      </w:r>
      <w:r w:rsidR="006966F0" w:rsidRPr="006966F0">
        <w:rPr>
          <w:rFonts w:ascii="Tahoma" w:hAnsi="Tahoma" w:cs="Tahoma"/>
          <w:sz w:val="24"/>
          <w:szCs w:val="24"/>
        </w:rPr>
        <w:t xml:space="preserve">zachowamy lasy dla przyszłych pokoleń. </w:t>
      </w:r>
    </w:p>
    <w:p w:rsidR="00886174" w:rsidRPr="006966F0" w:rsidRDefault="00886174" w:rsidP="00A103D8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sectPr w:rsidR="00886174" w:rsidRPr="006966F0" w:rsidSect="0069739C">
      <w:headerReference w:type="default" r:id="rId9"/>
      <w:footerReference w:type="default" r:id="rId10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198" w:rsidRDefault="00307198" w:rsidP="00812127">
      <w:r>
        <w:separator/>
      </w:r>
    </w:p>
  </w:endnote>
  <w:endnote w:type="continuationSeparator" w:id="0">
    <w:p w:rsidR="00307198" w:rsidRDefault="00307198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76315" w:rsidRPr="00A76315">
      <w:rPr>
        <w:noProof/>
      </w:rPr>
      <w:pict>
        <v:line id="Line 1" o:spid="_x0000_s2049" style="position:absolute;left:0;text-align:left;z-index:-251657728;visibility:visible;mso-wrap-distance-left:0;mso-wrap-distance-right:0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</w:t>
    </w:r>
    <w:proofErr w:type="spellStart"/>
    <w:r w:rsidRPr="009041E5">
      <w:rPr>
        <w:rFonts w:ascii="Lato" w:hAnsi="Lato"/>
        <w:b/>
        <w:color w:val="00234B"/>
        <w:sz w:val="18"/>
        <w:lang w:val="en-US"/>
      </w:rPr>
      <w:t>o.o</w:t>
    </w:r>
    <w:proofErr w:type="spellEnd"/>
    <w:r w:rsidRPr="009041E5">
      <w:rPr>
        <w:rFonts w:ascii="Lato" w:hAnsi="Lato"/>
        <w:b/>
        <w:color w:val="00234B"/>
        <w:sz w:val="18"/>
        <w:lang w:val="en-US"/>
      </w:rPr>
      <w:t xml:space="preserve">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198" w:rsidRDefault="00307198" w:rsidP="00812127">
      <w:r>
        <w:separator/>
      </w:r>
    </w:p>
  </w:footnote>
  <w:footnote w:type="continuationSeparator" w:id="0">
    <w:p w:rsidR="00307198" w:rsidRDefault="00307198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720DB"/>
    <w:multiLevelType w:val="multilevel"/>
    <w:tmpl w:val="63EE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86F65"/>
    <w:multiLevelType w:val="multilevel"/>
    <w:tmpl w:val="8AAC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80CB5"/>
    <w:multiLevelType w:val="multilevel"/>
    <w:tmpl w:val="7C94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D3171D"/>
    <w:multiLevelType w:val="multilevel"/>
    <w:tmpl w:val="F2B6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E73F11"/>
    <w:multiLevelType w:val="multilevel"/>
    <w:tmpl w:val="82AA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2B6B"/>
    <w:rsid w:val="00006235"/>
    <w:rsid w:val="00030C25"/>
    <w:rsid w:val="000510B3"/>
    <w:rsid w:val="00097258"/>
    <w:rsid w:val="000B02A0"/>
    <w:rsid w:val="000D1763"/>
    <w:rsid w:val="000E5644"/>
    <w:rsid w:val="00102529"/>
    <w:rsid w:val="001070FD"/>
    <w:rsid w:val="00121BFC"/>
    <w:rsid w:val="00127CA9"/>
    <w:rsid w:val="00135EDA"/>
    <w:rsid w:val="00172AC1"/>
    <w:rsid w:val="00180068"/>
    <w:rsid w:val="001861CD"/>
    <w:rsid w:val="0019045F"/>
    <w:rsid w:val="00193456"/>
    <w:rsid w:val="001A58A2"/>
    <w:rsid w:val="001C0856"/>
    <w:rsid w:val="001D5EF2"/>
    <w:rsid w:val="001E4B6E"/>
    <w:rsid w:val="001F5C91"/>
    <w:rsid w:val="0020273B"/>
    <w:rsid w:val="002152B1"/>
    <w:rsid w:val="002306E2"/>
    <w:rsid w:val="00231C0E"/>
    <w:rsid w:val="00232888"/>
    <w:rsid w:val="00232B06"/>
    <w:rsid w:val="0023730F"/>
    <w:rsid w:val="00241984"/>
    <w:rsid w:val="00250AA9"/>
    <w:rsid w:val="00275924"/>
    <w:rsid w:val="00284CD6"/>
    <w:rsid w:val="00291191"/>
    <w:rsid w:val="00291DE2"/>
    <w:rsid w:val="002E3869"/>
    <w:rsid w:val="00307198"/>
    <w:rsid w:val="00321934"/>
    <w:rsid w:val="00335EA7"/>
    <w:rsid w:val="00356324"/>
    <w:rsid w:val="00360555"/>
    <w:rsid w:val="003727D9"/>
    <w:rsid w:val="00374CE5"/>
    <w:rsid w:val="0039003B"/>
    <w:rsid w:val="00391232"/>
    <w:rsid w:val="003A0EE0"/>
    <w:rsid w:val="003A645A"/>
    <w:rsid w:val="003B2FDD"/>
    <w:rsid w:val="003B528F"/>
    <w:rsid w:val="003C28AF"/>
    <w:rsid w:val="003C66D3"/>
    <w:rsid w:val="003D5B18"/>
    <w:rsid w:val="003D6916"/>
    <w:rsid w:val="003F04A7"/>
    <w:rsid w:val="003F088D"/>
    <w:rsid w:val="003F5516"/>
    <w:rsid w:val="004006E7"/>
    <w:rsid w:val="00401723"/>
    <w:rsid w:val="00406C7C"/>
    <w:rsid w:val="00413644"/>
    <w:rsid w:val="00415A2C"/>
    <w:rsid w:val="00420D37"/>
    <w:rsid w:val="0042218E"/>
    <w:rsid w:val="00431142"/>
    <w:rsid w:val="004336ED"/>
    <w:rsid w:val="0043652E"/>
    <w:rsid w:val="00450F01"/>
    <w:rsid w:val="00461316"/>
    <w:rsid w:val="00463475"/>
    <w:rsid w:val="00463781"/>
    <w:rsid w:val="00467CBF"/>
    <w:rsid w:val="00476860"/>
    <w:rsid w:val="004835C8"/>
    <w:rsid w:val="004866EC"/>
    <w:rsid w:val="004962FD"/>
    <w:rsid w:val="004A6DB4"/>
    <w:rsid w:val="004A785A"/>
    <w:rsid w:val="004B3425"/>
    <w:rsid w:val="004B7AB2"/>
    <w:rsid w:val="004C0A9A"/>
    <w:rsid w:val="004C582C"/>
    <w:rsid w:val="004E3A41"/>
    <w:rsid w:val="00542312"/>
    <w:rsid w:val="00546EBB"/>
    <w:rsid w:val="0056042B"/>
    <w:rsid w:val="00566362"/>
    <w:rsid w:val="00580DFD"/>
    <w:rsid w:val="00583CED"/>
    <w:rsid w:val="005A26E0"/>
    <w:rsid w:val="005A3787"/>
    <w:rsid w:val="005A3D8F"/>
    <w:rsid w:val="005A6CB9"/>
    <w:rsid w:val="005C2DA3"/>
    <w:rsid w:val="005D584B"/>
    <w:rsid w:val="005D60D8"/>
    <w:rsid w:val="005E2E7D"/>
    <w:rsid w:val="005F209F"/>
    <w:rsid w:val="00603D79"/>
    <w:rsid w:val="00607045"/>
    <w:rsid w:val="0062159D"/>
    <w:rsid w:val="00640FF8"/>
    <w:rsid w:val="00650DFC"/>
    <w:rsid w:val="00653483"/>
    <w:rsid w:val="00654AE4"/>
    <w:rsid w:val="006745EB"/>
    <w:rsid w:val="0068008B"/>
    <w:rsid w:val="0068243D"/>
    <w:rsid w:val="006876DB"/>
    <w:rsid w:val="00695E9C"/>
    <w:rsid w:val="006966F0"/>
    <w:rsid w:val="00696E39"/>
    <w:rsid w:val="0069739C"/>
    <w:rsid w:val="006A491C"/>
    <w:rsid w:val="006B7102"/>
    <w:rsid w:val="006C77E8"/>
    <w:rsid w:val="006E002C"/>
    <w:rsid w:val="006E488F"/>
    <w:rsid w:val="006F7A88"/>
    <w:rsid w:val="00731789"/>
    <w:rsid w:val="00733B04"/>
    <w:rsid w:val="0073666C"/>
    <w:rsid w:val="00736BC5"/>
    <w:rsid w:val="00740D51"/>
    <w:rsid w:val="00777A21"/>
    <w:rsid w:val="00783C31"/>
    <w:rsid w:val="00793C4C"/>
    <w:rsid w:val="0079714E"/>
    <w:rsid w:val="007A545B"/>
    <w:rsid w:val="007A7CA8"/>
    <w:rsid w:val="007C2924"/>
    <w:rsid w:val="007F11F6"/>
    <w:rsid w:val="007F194D"/>
    <w:rsid w:val="007F49D4"/>
    <w:rsid w:val="00812127"/>
    <w:rsid w:val="0081317D"/>
    <w:rsid w:val="008205C7"/>
    <w:rsid w:val="00844046"/>
    <w:rsid w:val="00847BEF"/>
    <w:rsid w:val="008601DB"/>
    <w:rsid w:val="00864946"/>
    <w:rsid w:val="00867033"/>
    <w:rsid w:val="0087127D"/>
    <w:rsid w:val="00876C34"/>
    <w:rsid w:val="00886174"/>
    <w:rsid w:val="008911EE"/>
    <w:rsid w:val="008944EC"/>
    <w:rsid w:val="008A4786"/>
    <w:rsid w:val="008A5398"/>
    <w:rsid w:val="008A57DE"/>
    <w:rsid w:val="008D0F9C"/>
    <w:rsid w:val="008D7D17"/>
    <w:rsid w:val="008F4CE3"/>
    <w:rsid w:val="008F73D5"/>
    <w:rsid w:val="008F7480"/>
    <w:rsid w:val="009018D3"/>
    <w:rsid w:val="0090326B"/>
    <w:rsid w:val="009041E5"/>
    <w:rsid w:val="0091608C"/>
    <w:rsid w:val="00922136"/>
    <w:rsid w:val="00926C7D"/>
    <w:rsid w:val="0095256F"/>
    <w:rsid w:val="009630C9"/>
    <w:rsid w:val="00977B70"/>
    <w:rsid w:val="0098512E"/>
    <w:rsid w:val="0099473B"/>
    <w:rsid w:val="009B31F1"/>
    <w:rsid w:val="009B4023"/>
    <w:rsid w:val="009B4793"/>
    <w:rsid w:val="009B59FC"/>
    <w:rsid w:val="009C2584"/>
    <w:rsid w:val="009D0AB5"/>
    <w:rsid w:val="009D2A20"/>
    <w:rsid w:val="009F2E29"/>
    <w:rsid w:val="009F5274"/>
    <w:rsid w:val="00A0575B"/>
    <w:rsid w:val="00A07DD0"/>
    <w:rsid w:val="00A103D8"/>
    <w:rsid w:val="00A1453E"/>
    <w:rsid w:val="00A21199"/>
    <w:rsid w:val="00A2265A"/>
    <w:rsid w:val="00A371EF"/>
    <w:rsid w:val="00A71C3F"/>
    <w:rsid w:val="00A76315"/>
    <w:rsid w:val="00A7711A"/>
    <w:rsid w:val="00A85FBC"/>
    <w:rsid w:val="00A937ED"/>
    <w:rsid w:val="00AB4ED4"/>
    <w:rsid w:val="00AC3E14"/>
    <w:rsid w:val="00AD51B0"/>
    <w:rsid w:val="00AE4EE9"/>
    <w:rsid w:val="00AE58AE"/>
    <w:rsid w:val="00B245F7"/>
    <w:rsid w:val="00B264ED"/>
    <w:rsid w:val="00B354F0"/>
    <w:rsid w:val="00B4274A"/>
    <w:rsid w:val="00B4590C"/>
    <w:rsid w:val="00B64339"/>
    <w:rsid w:val="00B66C26"/>
    <w:rsid w:val="00B77048"/>
    <w:rsid w:val="00B77906"/>
    <w:rsid w:val="00B82B1C"/>
    <w:rsid w:val="00B960FB"/>
    <w:rsid w:val="00BA0179"/>
    <w:rsid w:val="00BA34DD"/>
    <w:rsid w:val="00BA3884"/>
    <w:rsid w:val="00BB2BEF"/>
    <w:rsid w:val="00BD5F42"/>
    <w:rsid w:val="00C004BD"/>
    <w:rsid w:val="00C03A0C"/>
    <w:rsid w:val="00C21451"/>
    <w:rsid w:val="00C45E1B"/>
    <w:rsid w:val="00CC7AE2"/>
    <w:rsid w:val="00CF4BA1"/>
    <w:rsid w:val="00D06F80"/>
    <w:rsid w:val="00D13486"/>
    <w:rsid w:val="00D21CA8"/>
    <w:rsid w:val="00D25497"/>
    <w:rsid w:val="00D32A4F"/>
    <w:rsid w:val="00D43345"/>
    <w:rsid w:val="00D44DBB"/>
    <w:rsid w:val="00D6544C"/>
    <w:rsid w:val="00D74D01"/>
    <w:rsid w:val="00D75242"/>
    <w:rsid w:val="00D81CEF"/>
    <w:rsid w:val="00D87157"/>
    <w:rsid w:val="00D95434"/>
    <w:rsid w:val="00DA0C93"/>
    <w:rsid w:val="00DC09B0"/>
    <w:rsid w:val="00DD0D73"/>
    <w:rsid w:val="00DD444F"/>
    <w:rsid w:val="00DD4D0D"/>
    <w:rsid w:val="00DF15D7"/>
    <w:rsid w:val="00DF4338"/>
    <w:rsid w:val="00E0355A"/>
    <w:rsid w:val="00E11A73"/>
    <w:rsid w:val="00E12D2E"/>
    <w:rsid w:val="00E20120"/>
    <w:rsid w:val="00E21F0A"/>
    <w:rsid w:val="00E2464A"/>
    <w:rsid w:val="00E338B8"/>
    <w:rsid w:val="00E44282"/>
    <w:rsid w:val="00E50BE0"/>
    <w:rsid w:val="00E62D25"/>
    <w:rsid w:val="00E633B1"/>
    <w:rsid w:val="00E65BCB"/>
    <w:rsid w:val="00E90E05"/>
    <w:rsid w:val="00EA3D74"/>
    <w:rsid w:val="00EA6AFA"/>
    <w:rsid w:val="00EC1E3D"/>
    <w:rsid w:val="00ED1313"/>
    <w:rsid w:val="00ED5613"/>
    <w:rsid w:val="00ED772A"/>
    <w:rsid w:val="00EE5E59"/>
    <w:rsid w:val="00EE62B6"/>
    <w:rsid w:val="00F11D51"/>
    <w:rsid w:val="00F2580B"/>
    <w:rsid w:val="00F27F9E"/>
    <w:rsid w:val="00F44AB9"/>
    <w:rsid w:val="00F4592C"/>
    <w:rsid w:val="00F72F47"/>
    <w:rsid w:val="00F736F0"/>
    <w:rsid w:val="00F77130"/>
    <w:rsid w:val="00F77142"/>
    <w:rsid w:val="00F81B96"/>
    <w:rsid w:val="00F93F23"/>
    <w:rsid w:val="00F945B4"/>
    <w:rsid w:val="00FB78AC"/>
    <w:rsid w:val="00FC0895"/>
    <w:rsid w:val="00FE7195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61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861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A103D8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103D8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86174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  <w:lang w:val="pl-PL"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6174"/>
    <w:rPr>
      <w:rFonts w:asciiTheme="majorHAnsi" w:eastAsiaTheme="majorEastAsia" w:hAnsiTheme="majorHAnsi" w:cstheme="majorBidi"/>
      <w:b/>
      <w:bCs/>
      <w:color w:val="1CADE4" w:themeColor="accent1"/>
      <w:sz w:val="26"/>
      <w:szCs w:val="26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886174"/>
    <w:rPr>
      <w:b/>
      <w:bCs/>
    </w:rPr>
  </w:style>
  <w:style w:type="character" w:styleId="Uwydatnienie">
    <w:name w:val="Emphasis"/>
    <w:basedOn w:val="Domylnaczcionkaakapitu"/>
    <w:uiPriority w:val="20"/>
    <w:qFormat/>
    <w:rsid w:val="0088617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7227F-603D-42AA-9750-4ECD807F6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550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38</cp:revision>
  <dcterms:created xsi:type="dcterms:W3CDTF">2019-12-29T17:59:00Z</dcterms:created>
  <dcterms:modified xsi:type="dcterms:W3CDTF">2020-07-10T06:15:00Z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